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4A74"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Allegato “</w:t>
      </w:r>
      <w:r w:rsidR="00B22338">
        <w:rPr>
          <w:rFonts w:asciiTheme="minorHAnsi" w:hAnsiTheme="minorHAnsi" w:cstheme="minorHAnsi"/>
          <w:sz w:val="23"/>
          <w:szCs w:val="23"/>
        </w:rPr>
        <w:t>A</w:t>
      </w:r>
      <w:r>
        <w:rPr>
          <w:rFonts w:asciiTheme="minorHAnsi" w:hAnsiTheme="minorHAnsi" w:cstheme="minorHAnsi"/>
          <w:sz w:val="23"/>
          <w:szCs w:val="23"/>
        </w:rPr>
        <w:t xml:space="preserve">” </w:t>
      </w:r>
    </w:p>
    <w:p w14:paraId="1D610B66" w14:textId="77777777" w:rsidR="00BC529B" w:rsidRDefault="00BC529B" w:rsidP="004648C1">
      <w:pPr>
        <w:pStyle w:val="Default"/>
        <w:ind w:left="4111"/>
        <w:rPr>
          <w:rFonts w:asciiTheme="minorHAnsi" w:hAnsiTheme="minorHAnsi" w:cstheme="minorHAnsi"/>
          <w:sz w:val="23"/>
          <w:szCs w:val="23"/>
        </w:rPr>
      </w:pPr>
    </w:p>
    <w:p w14:paraId="2EFF17EE"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0B45D111" w14:textId="77777777" w:rsidR="004648C1" w:rsidRPr="004648C1" w:rsidRDefault="00DD5E11" w:rsidP="004648C1">
      <w:pPr>
        <w:pStyle w:val="Default"/>
        <w:ind w:left="4111"/>
        <w:rPr>
          <w:rFonts w:asciiTheme="minorHAnsi" w:hAnsiTheme="minorHAnsi" w:cstheme="minorHAnsi"/>
          <w:sz w:val="23"/>
          <w:szCs w:val="23"/>
        </w:rPr>
      </w:pPr>
      <w:r>
        <w:rPr>
          <w:rFonts w:asciiTheme="minorHAnsi" w:hAnsiTheme="minorHAnsi" w:cstheme="minorHAnsi"/>
          <w:sz w:val="23"/>
          <w:szCs w:val="23"/>
        </w:rPr>
        <w:t>ASP Terre di Castelli</w:t>
      </w:r>
      <w:r w:rsidR="004648C1">
        <w:rPr>
          <w:rFonts w:asciiTheme="minorHAnsi" w:hAnsiTheme="minorHAnsi" w:cstheme="minorHAnsi"/>
          <w:sz w:val="23"/>
          <w:szCs w:val="23"/>
        </w:rPr>
        <w:t xml:space="preserve"> “</w:t>
      </w:r>
      <w:r w:rsidR="004648C1" w:rsidRPr="004648C1">
        <w:rPr>
          <w:rFonts w:asciiTheme="minorHAnsi" w:hAnsiTheme="minorHAnsi" w:cstheme="minorHAnsi"/>
          <w:i/>
          <w:sz w:val="23"/>
          <w:szCs w:val="23"/>
        </w:rPr>
        <w:t>Giorgio Gasparini</w:t>
      </w:r>
      <w:r w:rsidR="004648C1">
        <w:rPr>
          <w:rFonts w:asciiTheme="minorHAnsi" w:hAnsiTheme="minorHAnsi" w:cstheme="minorHAnsi"/>
          <w:sz w:val="23"/>
          <w:szCs w:val="23"/>
        </w:rPr>
        <w:t xml:space="preserve">” </w:t>
      </w:r>
    </w:p>
    <w:p w14:paraId="10723738"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08BD221C" w14:textId="77777777" w:rsidR="004648C1" w:rsidRPr="004648C1" w:rsidRDefault="004648C1" w:rsidP="004648C1">
      <w:pPr>
        <w:pStyle w:val="Default"/>
        <w:ind w:left="5665"/>
        <w:jc w:val="both"/>
        <w:rPr>
          <w:rFonts w:asciiTheme="minorHAnsi" w:hAnsiTheme="minorHAnsi" w:cstheme="minorHAnsi"/>
          <w:sz w:val="23"/>
          <w:szCs w:val="23"/>
        </w:rPr>
      </w:pPr>
    </w:p>
    <w:p w14:paraId="5AD23994" w14:textId="77777777" w:rsidR="004648C1" w:rsidRDefault="004648C1" w:rsidP="004648C1">
      <w:pPr>
        <w:pStyle w:val="Default"/>
        <w:rPr>
          <w:rFonts w:asciiTheme="minorHAnsi" w:hAnsiTheme="minorHAnsi" w:cstheme="minorHAnsi"/>
          <w:b/>
          <w:sz w:val="23"/>
          <w:szCs w:val="23"/>
        </w:rPr>
      </w:pPr>
    </w:p>
    <w:p w14:paraId="15BC01AE" w14:textId="77777777" w:rsidR="00006109" w:rsidRPr="00006109" w:rsidRDefault="00006109" w:rsidP="00006109">
      <w:pPr>
        <w:autoSpaceDE w:val="0"/>
        <w:autoSpaceDN w:val="0"/>
        <w:adjustRightInd w:val="0"/>
        <w:spacing w:after="0" w:line="240" w:lineRule="auto"/>
        <w:jc w:val="center"/>
        <w:rPr>
          <w:rFonts w:ascii="Calibri,Bold" w:eastAsia="Times New Roman" w:hAnsi="Calibri,Bold" w:cs="Calibri,Bold"/>
          <w:b/>
          <w:bCs/>
          <w:sz w:val="23"/>
          <w:szCs w:val="23"/>
        </w:rPr>
      </w:pPr>
      <w:bookmarkStart w:id="0" w:name="_Hlk82773213"/>
      <w:r w:rsidRPr="00006109">
        <w:rPr>
          <w:rFonts w:ascii="Calibri,Bold" w:eastAsia="Times New Roman" w:hAnsi="Calibri,Bold" w:cs="Calibri,Bold"/>
          <w:b/>
          <w:bCs/>
          <w:sz w:val="23"/>
          <w:szCs w:val="23"/>
        </w:rPr>
        <w:t>AVVISO A MANIFESTARE INTERESSE PER L’AFFIDAMENTO, AI SENSI DELL’ART. 50, COMMA 1, LETT. B), D.LGS. N. 36/2023 E S.M.I., DEL SERVIZIO DI SUPERVISIONE RIVOLTA ALLE EQUIPES MULTIDISCIPLINARE DELLA CASA RESIDENZA PER ANZIANI, DEL CENTRO DIURNO PER ANZIANI E DELLA COMUNITA’ ALLOGGIO GESTITE DA ASP TERRE DI CASTELLI GIORGIO GASPARINI DI VIGNOLA.</w:t>
      </w:r>
    </w:p>
    <w:bookmarkEnd w:id="0"/>
    <w:p w14:paraId="6C627FBB" w14:textId="77777777" w:rsidR="001402E0" w:rsidRPr="001402E0" w:rsidRDefault="001402E0" w:rsidP="001402E0">
      <w:pPr>
        <w:suppressAutoHyphens/>
        <w:autoSpaceDE w:val="0"/>
        <w:autoSpaceDN w:val="0"/>
        <w:adjustRightInd w:val="0"/>
        <w:spacing w:after="0" w:line="240" w:lineRule="auto"/>
        <w:jc w:val="center"/>
        <w:rPr>
          <w:rFonts w:ascii="Calibri" w:eastAsia="Calibri Light" w:hAnsi="Calibri" w:cs="Calibri"/>
          <w:b/>
          <w:bCs/>
          <w:color w:val="000000"/>
          <w:sz w:val="23"/>
          <w:szCs w:val="23"/>
        </w:rPr>
      </w:pPr>
    </w:p>
    <w:p w14:paraId="1C71EA56" w14:textId="180FF4E4" w:rsidR="00816D7D" w:rsidRPr="00C2419E" w:rsidRDefault="00C2419E" w:rsidP="00814591">
      <w:pPr>
        <w:autoSpaceDE w:val="0"/>
        <w:autoSpaceDN w:val="0"/>
        <w:adjustRightInd w:val="0"/>
        <w:jc w:val="center"/>
        <w:rPr>
          <w:rFonts w:cs="TimesNewRoman"/>
          <w:b/>
        </w:rPr>
      </w:pPr>
      <w:r w:rsidRPr="00953B07">
        <w:rPr>
          <w:rFonts w:cs="TimesNewRoman"/>
          <w:b/>
        </w:rPr>
        <w:t>ISTANZA DI PARTECIPAZIONE E AUTODICHIARAZIONE</w:t>
      </w:r>
    </w:p>
    <w:p w14:paraId="59379E43" w14:textId="77777777" w:rsidR="00A46E30" w:rsidRPr="00DE4E30" w:rsidRDefault="00A46E30" w:rsidP="00DE4E30">
      <w:pPr>
        <w:pStyle w:val="Default"/>
        <w:jc w:val="both"/>
        <w:rPr>
          <w:rFonts w:asciiTheme="minorHAnsi" w:hAnsiTheme="minorHAnsi" w:cstheme="minorHAnsi"/>
          <w:b/>
          <w:sz w:val="23"/>
          <w:szCs w:val="23"/>
        </w:rPr>
      </w:pPr>
    </w:p>
    <w:p w14:paraId="45BF52F2" w14:textId="77777777" w:rsidR="003C6E04" w:rsidRPr="001653AA" w:rsidRDefault="003C6E04" w:rsidP="00D11894">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57DDE940" w14:textId="3F7415F4" w:rsidR="003C6E04" w:rsidRPr="001653AA" w:rsidRDefault="003C6E04" w:rsidP="00D11894">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r w:rsidR="00D11894" w:rsidRPr="00D11894">
        <w:rPr>
          <w:rFonts w:eastAsia="Calibri" w:cstheme="minorHAnsi"/>
          <w:sz w:val="23"/>
          <w:szCs w:val="23"/>
        </w:rPr>
        <w:t>residente</w:t>
      </w:r>
      <w:r w:rsidR="00923797">
        <w:rPr>
          <w:rFonts w:eastAsia="Calibri" w:cstheme="minorHAnsi"/>
          <w:sz w:val="23"/>
          <w:szCs w:val="23"/>
        </w:rPr>
        <w:t xml:space="preserve"> </w:t>
      </w:r>
      <w:r w:rsidR="00D11894" w:rsidRPr="00D11894">
        <w:rPr>
          <w:rFonts w:eastAsia="Calibri" w:cstheme="minorHAnsi"/>
          <w:sz w:val="23"/>
          <w:szCs w:val="23"/>
        </w:rPr>
        <w:t>in</w:t>
      </w:r>
      <w:r w:rsidR="00923797">
        <w:rPr>
          <w:rFonts w:eastAsia="Calibri" w:cstheme="minorHAnsi"/>
          <w:sz w:val="23"/>
          <w:szCs w:val="23"/>
        </w:rPr>
        <w:t>……………….</w:t>
      </w:r>
      <w:r w:rsidR="00D11894">
        <w:rPr>
          <w:rFonts w:eastAsia="Calibri" w:cstheme="minorHAnsi"/>
          <w:sz w:val="23"/>
          <w:szCs w:val="23"/>
        </w:rPr>
        <w:t>…….</w:t>
      </w:r>
      <w:r w:rsidR="00D11894" w:rsidRPr="00D11894">
        <w:rPr>
          <w:rFonts w:eastAsia="Calibri" w:cstheme="minorHAnsi"/>
          <w:sz w:val="23"/>
          <w:szCs w:val="23"/>
        </w:rPr>
        <w:t>………………………………....................Via………………………………………………………….. nr……………………….</w:t>
      </w:r>
    </w:p>
    <w:p w14:paraId="4871C292" w14:textId="77777777" w:rsidR="003C6E04" w:rsidRPr="001653AA" w:rsidRDefault="00816D7D" w:rsidP="00D11894">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PEC..……..……........</w:t>
      </w:r>
      <w:r w:rsidR="009F49D8">
        <w:rPr>
          <w:rFonts w:eastAsia="Calibri" w:cstheme="minorHAnsi"/>
          <w:sz w:val="23"/>
          <w:szCs w:val="23"/>
        </w:rPr>
        <w:t>...............</w:t>
      </w:r>
      <w:r>
        <w:rPr>
          <w:rFonts w:eastAsia="Calibri" w:cstheme="minorHAnsi"/>
          <w:sz w:val="23"/>
          <w:szCs w:val="23"/>
        </w:rPr>
        <w:t>...</w:t>
      </w:r>
    </w:p>
    <w:p w14:paraId="55F111AB" w14:textId="1C3FB127" w:rsidR="00D11894" w:rsidRDefault="003C6E04" w:rsidP="00D11894">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77048326" w14:textId="08E764EF" w:rsidR="00D11894" w:rsidRDefault="00D11894" w:rsidP="00D11894">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Pr>
          <w:rFonts w:eastAsia="Calibri" w:cstheme="minorHAnsi"/>
          <w:sz w:val="23"/>
          <w:szCs w:val="23"/>
        </w:rPr>
        <w:t>Profilo professionale……………………………………………………………………………………………………………………………….</w:t>
      </w:r>
    </w:p>
    <w:p w14:paraId="3F2962AE" w14:textId="32EE71DC" w:rsidR="00923797" w:rsidRDefault="00923797" w:rsidP="00D11894">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Pr>
          <w:rFonts w:eastAsia="Calibri" w:cstheme="minorHAnsi"/>
          <w:sz w:val="23"/>
          <w:szCs w:val="23"/>
        </w:rPr>
        <w:t>Titolo di studio…………………………………………………………………………………………………………………………………………</w:t>
      </w:r>
    </w:p>
    <w:p w14:paraId="1CF47D9B" w14:textId="691FFBDE" w:rsidR="00D11894" w:rsidRDefault="00D11894" w:rsidP="00D11894">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Pr>
          <w:rFonts w:eastAsia="Calibri" w:cstheme="minorHAnsi"/>
          <w:sz w:val="23"/>
          <w:szCs w:val="23"/>
        </w:rPr>
        <w:t>Iscritto/a all’Albo professionale di …………………………………………………</w:t>
      </w:r>
      <w:r w:rsidR="00B637CB">
        <w:rPr>
          <w:rFonts w:eastAsia="Calibri" w:cstheme="minorHAnsi"/>
          <w:sz w:val="23"/>
          <w:szCs w:val="23"/>
        </w:rPr>
        <w:t>……………………………………………………….</w:t>
      </w:r>
    </w:p>
    <w:p w14:paraId="57302B5A" w14:textId="49D56624" w:rsidR="00D11894" w:rsidRPr="001653AA" w:rsidRDefault="00925D80"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Pr>
          <w:rFonts w:eastAsia="Calibri" w:cstheme="minorHAnsi"/>
          <w:sz w:val="23"/>
          <w:szCs w:val="23"/>
        </w:rPr>
        <w:t>Cassa</w:t>
      </w:r>
      <w:r w:rsidR="00111D8B">
        <w:rPr>
          <w:rFonts w:eastAsia="Calibri" w:cstheme="minorHAnsi"/>
          <w:sz w:val="23"/>
          <w:szCs w:val="23"/>
        </w:rPr>
        <w:t xml:space="preserve">/Ente </w:t>
      </w:r>
      <w:r>
        <w:rPr>
          <w:rFonts w:eastAsia="Calibri" w:cstheme="minorHAnsi"/>
          <w:sz w:val="23"/>
          <w:szCs w:val="23"/>
        </w:rPr>
        <w:t>previdenziale …………………………………</w:t>
      </w:r>
      <w:r w:rsidR="00111D8B">
        <w:rPr>
          <w:rFonts w:eastAsia="Calibri" w:cstheme="minorHAnsi"/>
          <w:sz w:val="23"/>
          <w:szCs w:val="23"/>
        </w:rPr>
        <w:t>…………………..nr………………….. importo in %......................</w:t>
      </w:r>
    </w:p>
    <w:p w14:paraId="3A4F6946"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13866B0A" w14:textId="77777777" w:rsidR="005F0A79" w:rsidRPr="00DD5E11" w:rsidRDefault="009020BC" w:rsidP="00DD5E11">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 xml:space="preserve">partecipare all’indagine di mercato indicata in oggetto di cui all’Avviso </w:t>
      </w:r>
      <w:r w:rsidR="00DD5E11">
        <w:rPr>
          <w:rFonts w:cstheme="minorHAnsi"/>
          <w:color w:val="000000"/>
          <w:sz w:val="23"/>
          <w:szCs w:val="23"/>
        </w:rPr>
        <w:t xml:space="preserve">dell’ASP 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26C5127C" w14:textId="49248D08" w:rsidR="005C56D4" w:rsidRPr="001E655A" w:rsidRDefault="005C56D4" w:rsidP="00797AAC">
      <w:pPr>
        <w:autoSpaceDE w:val="0"/>
        <w:autoSpaceDN w:val="0"/>
        <w:adjustRightInd w:val="0"/>
        <w:spacing w:after="120" w:line="240" w:lineRule="auto"/>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r w:rsidR="00797AAC">
        <w:rPr>
          <w:rFonts w:cstheme="minorHAnsi"/>
          <w:sz w:val="23"/>
          <w:szCs w:val="23"/>
        </w:rPr>
        <w:t xml:space="preserve"> e </w:t>
      </w:r>
      <w:proofErr w:type="spellStart"/>
      <w:r w:rsidR="00797AAC">
        <w:rPr>
          <w:rFonts w:cstheme="minorHAnsi"/>
          <w:sz w:val="23"/>
          <w:szCs w:val="23"/>
        </w:rPr>
        <w:t>s.m.i.</w:t>
      </w:r>
      <w:proofErr w:type="spellEnd"/>
    </w:p>
    <w:p w14:paraId="7162ED32"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7B32824F" w14:textId="77777777" w:rsidR="005C56D4" w:rsidRPr="001E655A" w:rsidRDefault="005C56D4" w:rsidP="005C56D4">
      <w:pPr>
        <w:autoSpaceDE w:val="0"/>
        <w:autoSpaceDN w:val="0"/>
        <w:adjustRightInd w:val="0"/>
        <w:spacing w:after="120"/>
        <w:jc w:val="both"/>
        <w:rPr>
          <w:rFonts w:cstheme="minorHAnsi"/>
          <w:sz w:val="23"/>
          <w:szCs w:val="23"/>
        </w:rPr>
      </w:pPr>
      <w:bookmarkStart w:id="1" w:name="_Hlk44594969"/>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bookmarkEnd w:id="1"/>
    <w:p w14:paraId="5BBE074F" w14:textId="5C41A5A4"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 xml:space="preserve">che nei </w:t>
      </w:r>
      <w:r w:rsidR="008F6BFE">
        <w:rPr>
          <w:rFonts w:asciiTheme="minorHAnsi" w:hAnsiTheme="minorHAnsi" w:cstheme="minorHAnsi"/>
          <w:sz w:val="23"/>
          <w:szCs w:val="23"/>
        </w:rPr>
        <w:t xml:space="preserve">propri </w:t>
      </w:r>
      <w:r w:rsidRPr="001E655A">
        <w:rPr>
          <w:rFonts w:asciiTheme="minorHAnsi" w:hAnsiTheme="minorHAnsi" w:cstheme="minorHAnsi"/>
          <w:sz w:val="23"/>
          <w:szCs w:val="23"/>
        </w:rPr>
        <w:t>confronti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w:t>
      </w:r>
      <w:r w:rsidR="007F0E3A">
        <w:rPr>
          <w:rFonts w:asciiTheme="minorHAnsi" w:hAnsiTheme="minorHAnsi" w:cstheme="minorHAnsi"/>
          <w:sz w:val="23"/>
          <w:szCs w:val="23"/>
        </w:rPr>
        <w:t>dagli articoli 94 e 95 del D.Lgs 36/2023</w:t>
      </w:r>
      <w:r w:rsidR="00252ACA">
        <w:rPr>
          <w:rFonts w:asciiTheme="minorHAnsi" w:hAnsiTheme="minorHAnsi" w:cstheme="minorHAnsi"/>
          <w:sz w:val="23"/>
          <w:szCs w:val="23"/>
        </w:rPr>
        <w:t xml:space="preserve"> e </w:t>
      </w:r>
      <w:proofErr w:type="spellStart"/>
      <w:r w:rsidR="00252ACA">
        <w:rPr>
          <w:rFonts w:asciiTheme="minorHAnsi" w:hAnsiTheme="minorHAnsi" w:cstheme="minorHAnsi"/>
          <w:sz w:val="23"/>
          <w:szCs w:val="23"/>
        </w:rPr>
        <w:t>s.m.i.</w:t>
      </w:r>
      <w:proofErr w:type="spellEnd"/>
    </w:p>
    <w:p w14:paraId="04353EB4" w14:textId="77777777" w:rsidR="009B1A48" w:rsidRPr="001E655A" w:rsidRDefault="009B1A48" w:rsidP="009B1A48">
      <w:pPr>
        <w:pStyle w:val="Paragrafoelenco"/>
        <w:autoSpaceDE w:val="0"/>
        <w:autoSpaceDN w:val="0"/>
        <w:adjustRightInd w:val="0"/>
        <w:spacing w:after="120"/>
        <w:ind w:left="284"/>
        <w:jc w:val="both"/>
        <w:rPr>
          <w:rFonts w:asciiTheme="minorHAnsi" w:hAnsiTheme="minorHAnsi" w:cstheme="minorHAnsi"/>
          <w:sz w:val="23"/>
          <w:szCs w:val="23"/>
        </w:rPr>
      </w:pPr>
    </w:p>
    <w:p w14:paraId="583CA234" w14:textId="4E6C487E"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54BE389D" w14:textId="77777777" w:rsidR="006B02DC" w:rsidRPr="006B02DC" w:rsidRDefault="005C56D4" w:rsidP="005C56D4">
      <w:pPr>
        <w:pStyle w:val="Paragrafoelenco"/>
        <w:numPr>
          <w:ilvl w:val="0"/>
          <w:numId w:val="3"/>
        </w:numPr>
        <w:autoSpaceDE w:val="0"/>
        <w:autoSpaceDN w:val="0"/>
        <w:adjustRightInd w:val="0"/>
        <w:spacing w:after="120"/>
        <w:ind w:left="284" w:hanging="284"/>
        <w:jc w:val="both"/>
        <w:rPr>
          <w:rFonts w:eastAsia="Calibri" w:cstheme="minorHAnsi"/>
          <w:sz w:val="23"/>
          <w:szCs w:val="23"/>
        </w:rPr>
      </w:pPr>
      <w:r w:rsidRPr="006B02DC">
        <w:rPr>
          <w:rFonts w:asciiTheme="minorHAnsi" w:eastAsia="Calibri" w:hAnsiTheme="minorHAnsi" w:cstheme="minorHAnsi"/>
          <w:sz w:val="23"/>
          <w:szCs w:val="23"/>
        </w:rPr>
        <w:lastRenderedPageBreak/>
        <w:t xml:space="preserve">che </w:t>
      </w:r>
      <w:r w:rsidR="006B02DC" w:rsidRPr="006B02DC">
        <w:rPr>
          <w:rFonts w:asciiTheme="minorHAnsi" w:eastAsia="Calibri" w:hAnsiTheme="minorHAnsi" w:cstheme="minorHAnsi"/>
          <w:sz w:val="23"/>
          <w:szCs w:val="23"/>
        </w:rPr>
        <w:t xml:space="preserve">il sotto scritto/a </w:t>
      </w:r>
      <w:r w:rsidR="006163F7" w:rsidRPr="006B02DC">
        <w:rPr>
          <w:rFonts w:asciiTheme="minorHAnsi" w:eastAsia="Calibri" w:hAnsiTheme="minorHAnsi" w:cstheme="minorHAnsi"/>
          <w:sz w:val="23"/>
          <w:szCs w:val="23"/>
        </w:rPr>
        <w:t>è</w:t>
      </w:r>
      <w:r w:rsidRPr="006B02DC">
        <w:rPr>
          <w:rFonts w:asciiTheme="minorHAnsi" w:eastAsia="Calibri" w:hAnsiTheme="minorHAnsi" w:cstheme="minorHAnsi"/>
          <w:sz w:val="23"/>
          <w:szCs w:val="23"/>
        </w:rPr>
        <w:t xml:space="preserve"> iscritta</w:t>
      </w:r>
      <w:r w:rsidR="006163F7" w:rsidRPr="006B02DC">
        <w:rPr>
          <w:rFonts w:asciiTheme="minorHAnsi" w:eastAsia="Calibri" w:hAnsiTheme="minorHAnsi" w:cstheme="minorHAnsi"/>
          <w:sz w:val="23"/>
          <w:szCs w:val="23"/>
        </w:rPr>
        <w:t>/o</w:t>
      </w:r>
      <w:r w:rsidRPr="006B02DC">
        <w:rPr>
          <w:rFonts w:asciiTheme="minorHAnsi" w:eastAsia="Calibri" w:hAnsiTheme="minorHAnsi" w:cstheme="minorHAnsi"/>
          <w:sz w:val="23"/>
          <w:szCs w:val="23"/>
        </w:rPr>
        <w:t xml:space="preserve"> </w:t>
      </w:r>
      <w:r w:rsidR="006163F7" w:rsidRPr="006B02DC">
        <w:rPr>
          <w:rFonts w:asciiTheme="minorHAnsi" w:eastAsia="Calibri" w:hAnsiTheme="minorHAnsi" w:cstheme="minorHAnsi"/>
          <w:sz w:val="23"/>
          <w:szCs w:val="23"/>
        </w:rPr>
        <w:t>a</w:t>
      </w:r>
      <w:r w:rsidR="00FC73C1" w:rsidRPr="006B02DC">
        <w:rPr>
          <w:rFonts w:asciiTheme="minorHAnsi" w:eastAsia="Calibri" w:hAnsiTheme="minorHAnsi" w:cstheme="minorHAnsi"/>
          <w:sz w:val="23"/>
          <w:szCs w:val="23"/>
        </w:rPr>
        <w:t xml:space="preserve">ll’Albo </w:t>
      </w:r>
      <w:r w:rsidR="0092395A" w:rsidRPr="006B02DC">
        <w:rPr>
          <w:rFonts w:asciiTheme="minorHAnsi" w:eastAsia="Calibri" w:hAnsiTheme="minorHAnsi" w:cstheme="minorHAnsi"/>
          <w:sz w:val="23"/>
          <w:szCs w:val="23"/>
        </w:rPr>
        <w:t>……………………………………………………………………………………………..</w:t>
      </w:r>
    </w:p>
    <w:p w14:paraId="74C21480" w14:textId="6ACB0D49" w:rsidR="005C56D4" w:rsidRPr="006B02DC" w:rsidRDefault="005C56D4" w:rsidP="006B02DC">
      <w:pPr>
        <w:autoSpaceDE w:val="0"/>
        <w:autoSpaceDN w:val="0"/>
        <w:adjustRightInd w:val="0"/>
        <w:spacing w:after="120"/>
        <w:jc w:val="both"/>
        <w:rPr>
          <w:rFonts w:eastAsia="Calibri" w:cstheme="minorHAnsi"/>
          <w:sz w:val="23"/>
          <w:szCs w:val="23"/>
        </w:rPr>
      </w:pPr>
      <w:r w:rsidRPr="006B02DC">
        <w:rPr>
          <w:rFonts w:eastAsia="Calibri" w:cstheme="minorHAnsi"/>
          <w:sz w:val="23"/>
          <w:szCs w:val="23"/>
        </w:rPr>
        <w:t>Numero di iscrizione: ........................</w:t>
      </w:r>
      <w:r w:rsidR="00A80074" w:rsidRPr="006B02DC">
        <w:rPr>
          <w:rFonts w:eastAsia="Calibri" w:cstheme="minorHAnsi"/>
          <w:sz w:val="23"/>
          <w:szCs w:val="23"/>
        </w:rPr>
        <w:t>.....................</w:t>
      </w:r>
      <w:r w:rsidRPr="006B02DC">
        <w:rPr>
          <w:rFonts w:eastAsia="Calibri" w:cstheme="minorHAnsi"/>
          <w:sz w:val="23"/>
          <w:szCs w:val="23"/>
        </w:rPr>
        <w:t>.............</w:t>
      </w:r>
      <w:r w:rsidR="006B02DC">
        <w:rPr>
          <w:rFonts w:eastAsia="Calibri" w:cstheme="minorHAnsi"/>
          <w:sz w:val="23"/>
          <w:szCs w:val="23"/>
        </w:rPr>
        <w:t>......................................................................</w:t>
      </w:r>
    </w:p>
    <w:p w14:paraId="448868E5" w14:textId="45C0FBC2" w:rsidR="00B53914" w:rsidRPr="00963BB1" w:rsidRDefault="005C56D4" w:rsidP="00963BB1">
      <w:pPr>
        <w:autoSpaceDE w:val="0"/>
        <w:autoSpaceDN w:val="0"/>
        <w:adjustRightInd w:val="0"/>
        <w:spacing w:after="120"/>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r w:rsidR="00D07D7E">
        <w:rPr>
          <w:rFonts w:eastAsia="Calibri" w:cstheme="minorHAnsi"/>
          <w:sz w:val="23"/>
          <w:szCs w:val="23"/>
        </w:rPr>
        <w:t>.....................................................................</w:t>
      </w:r>
    </w:p>
    <w:p w14:paraId="393CB0DA" w14:textId="77777777" w:rsidR="001155D5" w:rsidRPr="00B53914" w:rsidRDefault="001155D5" w:rsidP="001155D5">
      <w:pPr>
        <w:pStyle w:val="Paragrafoelenco"/>
        <w:autoSpaceDE w:val="0"/>
        <w:autoSpaceDN w:val="0"/>
        <w:adjustRightInd w:val="0"/>
        <w:jc w:val="both"/>
        <w:rPr>
          <w:rFonts w:ascii="Calibri" w:hAnsi="Calibri" w:cs="Calibri"/>
          <w:sz w:val="23"/>
          <w:szCs w:val="23"/>
        </w:rPr>
      </w:pPr>
    </w:p>
    <w:p w14:paraId="4EC3452A" w14:textId="77777777" w:rsidR="001155D5" w:rsidRPr="00A80074" w:rsidRDefault="001155D5" w:rsidP="001155D5">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706E5FB3" w14:textId="6CE9E275" w:rsidR="0092395A" w:rsidRPr="00EC3117" w:rsidRDefault="00EC3117" w:rsidP="00EC3117">
      <w:pPr>
        <w:pStyle w:val="Paragrafoelenco"/>
        <w:numPr>
          <w:ilvl w:val="0"/>
          <w:numId w:val="3"/>
        </w:numPr>
        <w:autoSpaceDE w:val="0"/>
        <w:autoSpaceDN w:val="0"/>
        <w:adjustRightInd w:val="0"/>
        <w:ind w:left="284" w:hanging="284"/>
        <w:jc w:val="both"/>
        <w:rPr>
          <w:rFonts w:asciiTheme="minorHAnsi" w:eastAsia="TimesNewRoman" w:hAnsiTheme="minorHAnsi" w:cstheme="minorHAnsi"/>
          <w:bCs/>
          <w:sz w:val="23"/>
          <w:szCs w:val="23"/>
        </w:rPr>
      </w:pPr>
      <w:r>
        <w:rPr>
          <w:rFonts w:asciiTheme="minorHAnsi" w:eastAsia="TimesNewRoman" w:hAnsiTheme="minorHAnsi" w:cstheme="minorHAnsi"/>
          <w:bCs/>
          <w:sz w:val="23"/>
          <w:szCs w:val="23"/>
        </w:rPr>
        <w:t xml:space="preserve">Il/la Sottoscritto/a </w:t>
      </w:r>
      <w:r w:rsidR="00461181">
        <w:rPr>
          <w:rFonts w:asciiTheme="minorHAnsi" w:eastAsia="TimesNewRoman" w:hAnsiTheme="minorHAnsi" w:cstheme="minorHAnsi"/>
          <w:bCs/>
          <w:sz w:val="23"/>
          <w:szCs w:val="23"/>
        </w:rPr>
        <w:t>è in possesso del seguente titolo di studio………………………………………………………….</w:t>
      </w:r>
      <w:r w:rsidRPr="00EC3117">
        <w:rPr>
          <w:rFonts w:asciiTheme="minorHAnsi" w:eastAsia="TimesNewRoman" w:hAnsiTheme="minorHAnsi" w:cstheme="minorHAnsi"/>
          <w:bCs/>
          <w:sz w:val="23"/>
          <w:szCs w:val="23"/>
        </w:rPr>
        <w:t xml:space="preserve"> </w:t>
      </w:r>
    </w:p>
    <w:p w14:paraId="6C7D7B2B" w14:textId="0DE8A31C" w:rsidR="003A59A3" w:rsidRPr="00D61416" w:rsidRDefault="00D61416" w:rsidP="00D61416">
      <w:pPr>
        <w:autoSpaceDE w:val="0"/>
        <w:autoSpaceDN w:val="0"/>
        <w:adjustRightInd w:val="0"/>
        <w:jc w:val="both"/>
        <w:rPr>
          <w:rFonts w:eastAsia="TimesNewRoman" w:cstheme="minorHAnsi"/>
          <w:bCs/>
          <w:sz w:val="23"/>
          <w:szCs w:val="23"/>
        </w:rPr>
      </w:pPr>
      <w:r w:rsidRPr="00D61416">
        <w:rPr>
          <w:rFonts w:eastAsia="TimesNewRoman" w:cstheme="minorHAnsi"/>
          <w:bCs/>
          <w:sz w:val="23"/>
          <w:szCs w:val="23"/>
        </w:rPr>
        <w:t>conseguito nell’anno</w:t>
      </w:r>
      <w:r>
        <w:rPr>
          <w:rFonts w:eastAsia="TimesNewRoman" w:cstheme="minorHAnsi"/>
          <w:bCs/>
          <w:sz w:val="23"/>
          <w:szCs w:val="23"/>
        </w:rPr>
        <w:t>………………………………………. presso l’Ateneo…………………………………………………………..</w:t>
      </w:r>
    </w:p>
    <w:p w14:paraId="2F20303B" w14:textId="21CDBAA1"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5B929A68" w14:textId="7CC0091E" w:rsidR="0020562A" w:rsidRDefault="005C56D4" w:rsidP="003A59A3">
      <w:pPr>
        <w:pStyle w:val="Paragrafoelenco"/>
        <w:numPr>
          <w:ilvl w:val="0"/>
          <w:numId w:val="26"/>
        </w:numPr>
        <w:autoSpaceDE w:val="0"/>
        <w:autoSpaceDN w:val="0"/>
        <w:adjustRightInd w:val="0"/>
        <w:spacing w:after="120"/>
        <w:ind w:left="284" w:hanging="284"/>
        <w:jc w:val="both"/>
        <w:rPr>
          <w:rFonts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w:t>
      </w:r>
      <w:r w:rsidR="003A59A3">
        <w:rPr>
          <w:rFonts w:asciiTheme="minorHAnsi" w:hAnsiTheme="minorHAnsi" w:cstheme="minorHAnsi"/>
          <w:sz w:val="23"/>
          <w:szCs w:val="23"/>
        </w:rPr>
        <w:t>il/la sottoscritto/a</w:t>
      </w:r>
      <w:r w:rsidRPr="005173F3">
        <w:rPr>
          <w:rFonts w:asciiTheme="minorHAnsi" w:hAnsiTheme="minorHAnsi" w:cstheme="minorHAnsi"/>
          <w:sz w:val="23"/>
          <w:szCs w:val="23"/>
        </w:rPr>
        <w:t xml:space="preserve"> alla data odierna, è in regola con il versamento dei contributi </w:t>
      </w:r>
      <w:r w:rsidR="003A59A3">
        <w:rPr>
          <w:rFonts w:asciiTheme="minorHAnsi" w:hAnsiTheme="minorHAnsi" w:cstheme="minorHAnsi"/>
          <w:sz w:val="23"/>
          <w:szCs w:val="23"/>
        </w:rPr>
        <w:t>previdenziali</w:t>
      </w:r>
      <w:r w:rsidR="00560B05">
        <w:rPr>
          <w:rFonts w:asciiTheme="minorHAnsi" w:hAnsiTheme="minorHAnsi" w:cstheme="minorHAnsi"/>
          <w:sz w:val="23"/>
          <w:szCs w:val="23"/>
        </w:rPr>
        <w:t>;</w:t>
      </w:r>
    </w:p>
    <w:p w14:paraId="223A5BEE" w14:textId="0A311A6C" w:rsidR="005C56D4" w:rsidRPr="00867105" w:rsidRDefault="005C56D4" w:rsidP="001155D5">
      <w:pPr>
        <w:pStyle w:val="Paragrafoelenco"/>
        <w:numPr>
          <w:ilvl w:val="0"/>
          <w:numId w:val="26"/>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w:t>
      </w:r>
      <w:r w:rsidR="00214A5B">
        <w:rPr>
          <w:rFonts w:asciiTheme="minorHAnsi" w:eastAsia="Calibri" w:hAnsiTheme="minorHAnsi" w:cstheme="minorHAnsi"/>
          <w:sz w:val="23"/>
          <w:szCs w:val="23"/>
        </w:rPr>
        <w:t xml:space="preserve">per ricevere le comunicazioni </w:t>
      </w:r>
      <w:proofErr w:type="spellStart"/>
      <w:r w:rsidR="00214A5B">
        <w:rPr>
          <w:rFonts w:asciiTheme="minorHAnsi" w:eastAsia="Calibri" w:hAnsiTheme="minorHAnsi" w:cstheme="minorHAnsi"/>
          <w:sz w:val="23"/>
          <w:szCs w:val="23"/>
        </w:rPr>
        <w:t>ineren</w:t>
      </w:r>
      <w:proofErr w:type="spellEnd"/>
      <w:r w:rsidR="00214A5B">
        <w:rPr>
          <w:rFonts w:asciiTheme="minorHAnsi" w:eastAsia="Calibri" w:hAnsiTheme="minorHAnsi" w:cstheme="minorHAnsi"/>
          <w:sz w:val="23"/>
          <w:szCs w:val="23"/>
        </w:rPr>
        <w:t xml:space="preserve"> alla presente procedura </w:t>
      </w:r>
      <w:r w:rsidRPr="00867105">
        <w:rPr>
          <w:rFonts w:asciiTheme="minorHAnsi" w:eastAsia="Calibri" w:hAnsiTheme="minorHAnsi" w:cstheme="minorHAnsi"/>
          <w:sz w:val="23"/>
          <w:szCs w:val="23"/>
        </w:rPr>
        <w:t>sono i seguenti:</w:t>
      </w:r>
    </w:p>
    <w:p w14:paraId="33E58344"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
    <w:p w14:paraId="4FB57D73" w14:textId="379DB645" w:rsidR="00264D0C" w:rsidRPr="00CD5516" w:rsidRDefault="005C56D4" w:rsidP="00CD5516">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0CEE99A8" w14:textId="447B73A8" w:rsidR="00264D0C" w:rsidRPr="00264D0C" w:rsidRDefault="00264D0C" w:rsidP="001155D5">
      <w:pPr>
        <w:pStyle w:val="Paragrafoelenco"/>
        <w:numPr>
          <w:ilvl w:val="0"/>
          <w:numId w:val="26"/>
        </w:numPr>
        <w:tabs>
          <w:tab w:val="left" w:pos="284"/>
        </w:tabs>
        <w:autoSpaceDE w:val="0"/>
        <w:autoSpaceDN w:val="0"/>
        <w:adjustRightInd w:val="0"/>
        <w:spacing w:after="120"/>
        <w:ind w:left="284" w:hanging="284"/>
        <w:jc w:val="both"/>
        <w:rPr>
          <w:rFonts w:asciiTheme="minorHAnsi" w:hAnsiTheme="minorHAnsi" w:cstheme="minorHAnsi"/>
          <w:sz w:val="23"/>
          <w:szCs w:val="23"/>
        </w:rPr>
      </w:pPr>
      <w:r w:rsidRPr="00264D0C">
        <w:rPr>
          <w:rFonts w:asciiTheme="minorHAnsi" w:hAnsiTheme="minorHAnsi" w:cstheme="minorHAnsi"/>
          <w:sz w:val="23"/>
          <w:szCs w:val="23"/>
        </w:rPr>
        <w:t>di aver letto e di accettare tutte le condizioni previste nell’</w:t>
      </w:r>
      <w:r w:rsidR="00CD5516">
        <w:rPr>
          <w:rFonts w:asciiTheme="minorHAnsi" w:hAnsiTheme="minorHAnsi" w:cstheme="minorHAnsi"/>
          <w:sz w:val="23"/>
          <w:szCs w:val="23"/>
        </w:rPr>
        <w:t>A</w:t>
      </w:r>
      <w:r w:rsidRPr="00264D0C">
        <w:rPr>
          <w:rFonts w:asciiTheme="minorHAnsi" w:hAnsiTheme="minorHAnsi" w:cstheme="minorHAnsi"/>
          <w:sz w:val="23"/>
          <w:szCs w:val="23"/>
        </w:rPr>
        <w:t>vviso di manifestazione di interesse cui la presente istanza fa riferimento</w:t>
      </w:r>
      <w:r>
        <w:rPr>
          <w:rFonts w:asciiTheme="minorHAnsi" w:hAnsiTheme="minorHAnsi" w:cstheme="minorHAnsi"/>
          <w:sz w:val="23"/>
          <w:szCs w:val="23"/>
        </w:rPr>
        <w:t>.</w:t>
      </w:r>
    </w:p>
    <w:p w14:paraId="1AB18299" w14:textId="64ED5195" w:rsidR="000E29DF" w:rsidRPr="00E359DB" w:rsidRDefault="00A84BDD" w:rsidP="001155D5">
      <w:pPr>
        <w:pStyle w:val="Paragrafoelenco"/>
        <w:numPr>
          <w:ilvl w:val="0"/>
          <w:numId w:val="26"/>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75EBB246" w14:textId="702523F1" w:rsidR="00E359DB" w:rsidRPr="00E359DB" w:rsidRDefault="00E359DB" w:rsidP="001155D5">
      <w:pPr>
        <w:pStyle w:val="Paragrafoelenco"/>
        <w:numPr>
          <w:ilvl w:val="0"/>
          <w:numId w:val="26"/>
        </w:numPr>
        <w:spacing w:after="120"/>
        <w:ind w:left="284" w:hanging="284"/>
        <w:jc w:val="both"/>
        <w:rPr>
          <w:rFonts w:asciiTheme="minorHAnsi" w:hAnsiTheme="minorHAnsi" w:cstheme="minorHAnsi"/>
          <w:sz w:val="23"/>
          <w:szCs w:val="23"/>
        </w:rPr>
      </w:pPr>
      <w:r w:rsidRPr="00E359DB">
        <w:rPr>
          <w:rFonts w:asciiTheme="minorHAnsi" w:hAnsiTheme="minorHAnsi" w:cstheme="minorHAnsi"/>
          <w:sz w:val="23"/>
          <w:szCs w:val="23"/>
        </w:rPr>
        <w:t>di essere a conoscenza che la presente istanza non costituisce proposta contrattuale e non vincola in alcun modo la Stazione Appaltante che sarà libera di seguire anche altre procedure e che la stessa Stazione appaltante si riserva di interrompere in qualsiasi momento, per ragioni di sua esclusiva competenza, il procedimento avviato, senza che i soggetti istanti possano vantare alcuna pretesa</w:t>
      </w:r>
      <w:r>
        <w:rPr>
          <w:rFonts w:asciiTheme="minorHAnsi" w:hAnsiTheme="minorHAnsi" w:cstheme="minorHAnsi"/>
          <w:sz w:val="23"/>
          <w:szCs w:val="23"/>
        </w:rPr>
        <w:t>.</w:t>
      </w:r>
    </w:p>
    <w:p w14:paraId="741E9751" w14:textId="73BD0820" w:rsidR="00775C58" w:rsidRPr="00214A5B" w:rsidRDefault="00A84BDD" w:rsidP="00775C58">
      <w:pPr>
        <w:pStyle w:val="Paragrafoelenco"/>
        <w:numPr>
          <w:ilvl w:val="0"/>
          <w:numId w:val="26"/>
        </w:numPr>
        <w:autoSpaceDE w:val="0"/>
        <w:autoSpaceDN w:val="0"/>
        <w:adjustRightInd w:val="0"/>
        <w:ind w:left="284" w:hanging="284"/>
        <w:jc w:val="both"/>
        <w:rPr>
          <w:rFonts w:eastAsia="Calibri" w:cstheme="minorHAnsi"/>
          <w:sz w:val="23"/>
          <w:szCs w:val="23"/>
        </w:rPr>
      </w:pPr>
      <w:r w:rsidRPr="00214A5B">
        <w:rPr>
          <w:rFonts w:asciiTheme="minorHAnsi" w:hAnsiTheme="minorHAnsi" w:cstheme="minorHAnsi"/>
          <w:sz w:val="23"/>
          <w:szCs w:val="23"/>
        </w:rPr>
        <w:t>d</w:t>
      </w:r>
      <w:r w:rsidR="000E29DF" w:rsidRPr="00214A5B">
        <w:rPr>
          <w:rFonts w:asciiTheme="minorHAnsi" w:hAnsiTheme="minorHAnsi" w:cstheme="minorHAnsi"/>
          <w:sz w:val="23"/>
          <w:szCs w:val="23"/>
        </w:rPr>
        <w:t>i essere consapevole che l’Avviso costituisce unicamente un invito a partecipare all’indagine di mercato propedeutico all’af</w:t>
      </w:r>
      <w:r w:rsidR="00AC75A7">
        <w:rPr>
          <w:rFonts w:asciiTheme="minorHAnsi" w:hAnsiTheme="minorHAnsi" w:cstheme="minorHAnsi"/>
          <w:sz w:val="23"/>
          <w:szCs w:val="23"/>
        </w:rPr>
        <w:t>fidamento</w:t>
      </w:r>
      <w:r w:rsidR="00AC75A7" w:rsidRPr="00AC75A7">
        <w:rPr>
          <w:rFonts w:ascii="Calibri" w:hAnsi="Calibri" w:cs="Calibri"/>
          <w:color w:val="000000"/>
          <w:sz w:val="23"/>
          <w:szCs w:val="23"/>
        </w:rPr>
        <w:t xml:space="preserve"> del servizio di supervisione rivolta alle équipe multidisciplinare della Casa Residenza per Anziani di Vignola, del Centro Diurno per Anziani di Vignola, della Comunità Alloggio “Il Castagno Selvatico” di Guiglia e del Centro Diurno per Anziani “Il Castagno selvatico” di Guiglia gestiti da ASP Terre di Castelli Giorgio Gasparini di Vignola</w:t>
      </w:r>
      <w:r w:rsidR="00E359DB">
        <w:rPr>
          <w:rFonts w:ascii="Calibri" w:hAnsi="Calibri" w:cs="Calibri"/>
          <w:color w:val="000000"/>
          <w:sz w:val="23"/>
          <w:szCs w:val="23"/>
        </w:rPr>
        <w:t>.</w:t>
      </w:r>
    </w:p>
    <w:p w14:paraId="718D14E9" w14:textId="77777777" w:rsidR="00AC75A7" w:rsidRDefault="00AC75A7" w:rsidP="00775C58">
      <w:pPr>
        <w:autoSpaceDE w:val="0"/>
        <w:autoSpaceDN w:val="0"/>
        <w:adjustRightInd w:val="0"/>
        <w:spacing w:after="0" w:line="240" w:lineRule="auto"/>
        <w:rPr>
          <w:rFonts w:eastAsia="Calibri" w:cstheme="minorHAnsi"/>
          <w:sz w:val="23"/>
          <w:szCs w:val="23"/>
        </w:rPr>
      </w:pPr>
    </w:p>
    <w:p w14:paraId="549FE2E7" w14:textId="1E836B01"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AC75A7">
        <w:rPr>
          <w:rFonts w:cstheme="minorHAnsi"/>
          <w:sz w:val="23"/>
          <w:szCs w:val="23"/>
        </w:rPr>
        <w:t>In fede</w:t>
      </w:r>
    </w:p>
    <w:p w14:paraId="14D0A817" w14:textId="77777777" w:rsidR="00775C58" w:rsidRPr="001F19E9" w:rsidRDefault="007552E6" w:rsidP="001F19E9">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14:paraId="23CD2A9D"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0E87B9D"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1DB00D0" w14:textId="10B82F6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r w:rsidR="00A778BA">
        <w:rPr>
          <w:rFonts w:cstheme="minorHAnsi"/>
          <w:sz w:val="20"/>
          <w:szCs w:val="20"/>
        </w:rPr>
        <w:t>.</w:t>
      </w:r>
    </w:p>
    <w:p w14:paraId="09BB100C" w14:textId="77777777" w:rsidR="00A84BDD" w:rsidRPr="001653AA" w:rsidRDefault="00A84BDD" w:rsidP="001F19E9">
      <w:pPr>
        <w:autoSpaceDE w:val="0"/>
        <w:autoSpaceDN w:val="0"/>
        <w:adjustRightInd w:val="0"/>
        <w:spacing w:after="0" w:line="360" w:lineRule="auto"/>
        <w:jc w:val="both"/>
        <w:rPr>
          <w:rFonts w:eastAsia="Calibri" w:cstheme="minorHAnsi"/>
          <w:sz w:val="23"/>
          <w:szCs w:val="23"/>
        </w:rPr>
      </w:pPr>
    </w:p>
    <w:p w14:paraId="68633FB9"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42909238" w14:textId="626ED461"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Il</w:t>
      </w:r>
      <w:r w:rsidR="00AC75A7">
        <w:rPr>
          <w:rFonts w:eastAsia="Calibri" w:cstheme="minorHAnsi"/>
          <w:sz w:val="23"/>
          <w:szCs w:val="23"/>
        </w:rPr>
        <w:t>/la</w:t>
      </w:r>
      <w:r w:rsidRPr="00AD06C1">
        <w:rPr>
          <w:rFonts w:eastAsia="Calibri" w:cstheme="minorHAnsi"/>
          <w:sz w:val="23"/>
          <w:szCs w:val="23"/>
        </w:rPr>
        <w:t xml:space="preserve"> sottoscritto</w:t>
      </w:r>
      <w:r w:rsidR="00AC75A7">
        <w:rPr>
          <w:rFonts w:eastAsia="Calibri" w:cstheme="minorHAnsi"/>
          <w:sz w:val="23"/>
          <w:szCs w:val="23"/>
        </w:rPr>
        <w:t>/a</w:t>
      </w:r>
      <w:r w:rsidRPr="00AD06C1">
        <w:rPr>
          <w:rFonts w:eastAsia="Calibri" w:cstheme="minorHAnsi"/>
          <w:sz w:val="23"/>
          <w:szCs w:val="23"/>
        </w:rPr>
        <w:t xml:space="preserve"> dichiara infine di essere informato che, ai sensi del</w:t>
      </w:r>
      <w:r w:rsidR="001C1FB9">
        <w:rPr>
          <w:rFonts w:eastAsia="Calibri" w:cstheme="minorHAnsi"/>
          <w:sz w:val="23"/>
          <w:szCs w:val="23"/>
        </w:rPr>
        <w:t xml:space="preserve"> </w:t>
      </w:r>
      <w:proofErr w:type="spellStart"/>
      <w:r w:rsidR="00832498" w:rsidRPr="00EA3E15">
        <w:rPr>
          <w:rFonts w:ascii="Calibri" w:hAnsi="Calibri" w:cs="Calibri"/>
          <w:color w:val="000000"/>
          <w:sz w:val="23"/>
          <w:szCs w:val="23"/>
        </w:rPr>
        <w:t>del</w:t>
      </w:r>
      <w:proofErr w:type="spellEnd"/>
      <w:r w:rsidR="00832498" w:rsidRPr="00EA3E15">
        <w:rPr>
          <w:rFonts w:ascii="Calibri" w:hAnsi="Calibri" w:cs="Calibri"/>
          <w:color w:val="000000"/>
          <w:sz w:val="23"/>
          <w:szCs w:val="23"/>
        </w:rPr>
        <w:t xml:space="preserve"> G.D.P.R. Regolamento Europeo n. 679 del 2016</w:t>
      </w:r>
      <w:r w:rsidR="00832498">
        <w:rPr>
          <w:rFonts w:ascii="Calibri" w:hAnsi="Calibri" w:cs="Calibri"/>
          <w:color w:val="000000"/>
          <w:sz w:val="23"/>
          <w:szCs w:val="23"/>
        </w:rPr>
        <w:t xml:space="preserve"> </w:t>
      </w:r>
      <w:r>
        <w:rPr>
          <w:rFonts w:eastAsia="Calibri" w:cstheme="minorHAnsi"/>
          <w:sz w:val="23"/>
          <w:szCs w:val="23"/>
        </w:rPr>
        <w:t>e successive modificazioni ed integrazioni</w:t>
      </w:r>
      <w:r w:rsidRPr="00AD06C1">
        <w:rPr>
          <w:rFonts w:eastAsia="Calibri" w:cstheme="minorHAnsi"/>
          <w:sz w:val="23"/>
          <w:szCs w:val="23"/>
        </w:rPr>
        <w:t>:</w:t>
      </w:r>
    </w:p>
    <w:p w14:paraId="3F464B68"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6C79F30"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3332B613" w14:textId="77777777" w:rsidR="003C6E04"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lastRenderedPageBreak/>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3B7FD53D"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22452F0" w14:textId="77777777" w:rsidR="003C6E04"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368E897F" w14:textId="77777777" w:rsidR="003957F9" w:rsidRPr="003957F9"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sidR="00832498">
        <w:rPr>
          <w:rFonts w:asciiTheme="minorHAnsi" w:eastAsia="Calibri" w:hAnsiTheme="minorHAnsi" w:cstheme="minorHAnsi"/>
          <w:sz w:val="23"/>
          <w:szCs w:val="23"/>
        </w:rPr>
        <w:t>l’ASP Terre di Castelli</w:t>
      </w:r>
      <w:r>
        <w:rPr>
          <w:rFonts w:asciiTheme="minorHAnsi" w:eastAsia="Calibri" w:hAnsiTheme="minorHAnsi" w:cstheme="minorHAnsi"/>
          <w:sz w:val="23"/>
          <w:szCs w:val="23"/>
        </w:rPr>
        <w:t xml:space="preserve">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(Mo),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w:t>
      </w:r>
      <w:hyperlink r:id="rId8" w:history="1">
        <w:r w:rsidR="003957F9" w:rsidRPr="009D2F56">
          <w:rPr>
            <w:rStyle w:val="Collegamentoipertestuale"/>
            <w:rFonts w:asciiTheme="minorHAnsi" w:eastAsia="Calibri" w:hAnsiTheme="minorHAnsi" w:cstheme="minorHAnsi"/>
            <w:sz w:val="23"/>
            <w:szCs w:val="23"/>
          </w:rPr>
          <w:t>info@aspvignola.mo.it</w:t>
        </w:r>
      </w:hyperlink>
      <w:r w:rsidR="003957F9">
        <w:rPr>
          <w:rFonts w:asciiTheme="minorHAnsi" w:eastAsia="Calibri" w:hAnsiTheme="minorHAnsi" w:cstheme="minorHAnsi"/>
          <w:sz w:val="23"/>
          <w:szCs w:val="23"/>
        </w:rPr>
        <w:t xml:space="preserve">. </w:t>
      </w:r>
      <w:r w:rsidR="003957F9" w:rsidRPr="003957F9">
        <w:rPr>
          <w:rFonts w:ascii="Calibri" w:hAnsi="Calibri" w:cs="Calibri"/>
          <w:color w:val="000000"/>
          <w:sz w:val="23"/>
          <w:szCs w:val="23"/>
        </w:rPr>
        <w:t>L’ASP ha designato quale Responsabile della protezione dei dati la società Lepida S.p.a. (</w:t>
      </w:r>
      <w:hyperlink r:id="rId9" w:history="1">
        <w:r w:rsidR="003957F9" w:rsidRPr="003957F9">
          <w:rPr>
            <w:rFonts w:ascii="Calibri" w:hAnsi="Calibri" w:cs="Calibri"/>
            <w:sz w:val="23"/>
            <w:szCs w:val="23"/>
          </w:rPr>
          <w:t>dpo-team@lepida.it</w:t>
        </w:r>
      </w:hyperlink>
      <w:r w:rsidR="003957F9" w:rsidRPr="003957F9">
        <w:rPr>
          <w:rFonts w:ascii="Calibri" w:hAnsi="Calibri" w:cs="Calibri"/>
          <w:color w:val="000000"/>
          <w:sz w:val="23"/>
          <w:szCs w:val="23"/>
        </w:rPr>
        <w:t>).</w:t>
      </w:r>
    </w:p>
    <w:p w14:paraId="153D8B7B" w14:textId="77777777" w:rsidR="003C6E04" w:rsidRPr="00AD06C1" w:rsidRDefault="003C6E04" w:rsidP="00F83AC2">
      <w:pPr>
        <w:pStyle w:val="Paragrafoelenco"/>
        <w:numPr>
          <w:ilvl w:val="0"/>
          <w:numId w:val="24"/>
        </w:numPr>
        <w:autoSpaceDE w:val="0"/>
        <w:autoSpaceDN w:val="0"/>
        <w:adjustRightInd w:val="0"/>
        <w:spacing w:after="60"/>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14:paraId="751CA5F4" w14:textId="77777777" w:rsidR="00775C58" w:rsidRDefault="00775C58" w:rsidP="00775C58">
      <w:pPr>
        <w:autoSpaceDE w:val="0"/>
        <w:autoSpaceDN w:val="0"/>
        <w:adjustRightInd w:val="0"/>
        <w:spacing w:after="0" w:line="240" w:lineRule="auto"/>
        <w:rPr>
          <w:rFonts w:eastAsia="Calibri" w:cstheme="minorHAnsi"/>
          <w:sz w:val="23"/>
          <w:szCs w:val="23"/>
        </w:rPr>
      </w:pPr>
    </w:p>
    <w:p w14:paraId="67176B4A" w14:textId="77777777" w:rsidR="002F6438" w:rsidRDefault="002F6438" w:rsidP="00775C58">
      <w:pPr>
        <w:autoSpaceDE w:val="0"/>
        <w:autoSpaceDN w:val="0"/>
        <w:adjustRightInd w:val="0"/>
        <w:spacing w:after="0" w:line="240" w:lineRule="auto"/>
        <w:rPr>
          <w:rFonts w:eastAsia="Calibri" w:cstheme="minorHAnsi"/>
          <w:sz w:val="23"/>
          <w:szCs w:val="23"/>
        </w:rPr>
      </w:pPr>
    </w:p>
    <w:p w14:paraId="087BD439" w14:textId="3612CC3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AC75A7">
        <w:rPr>
          <w:rFonts w:cstheme="minorHAnsi"/>
          <w:sz w:val="23"/>
          <w:szCs w:val="23"/>
        </w:rPr>
        <w:t>In fede</w:t>
      </w:r>
      <w:r w:rsidRPr="000B2DE5">
        <w:rPr>
          <w:rFonts w:cstheme="minorHAnsi"/>
          <w:sz w:val="23"/>
          <w:szCs w:val="23"/>
        </w:rPr>
        <w:t xml:space="preserve"> </w:t>
      </w:r>
    </w:p>
    <w:p w14:paraId="1189361F" w14:textId="330F70C2" w:rsidR="005A2C89" w:rsidRDefault="001F19E9" w:rsidP="001F19E9">
      <w:pPr>
        <w:autoSpaceDE w:val="0"/>
        <w:autoSpaceDN w:val="0"/>
        <w:adjustRightInd w:val="0"/>
        <w:rPr>
          <w:rFonts w:cstheme="minorHAnsi"/>
          <w:sz w:val="20"/>
          <w:szCs w:val="20"/>
        </w:rPr>
      </w:pPr>
      <w:r>
        <w:rPr>
          <w:rFonts w:cstheme="minorHAnsi"/>
          <w:sz w:val="16"/>
          <w:szCs w:val="16"/>
        </w:rPr>
        <w:t xml:space="preserve">                                                                     </w:t>
      </w:r>
      <w:r w:rsidR="007552E6">
        <w:rPr>
          <w:rFonts w:cstheme="minorHAnsi"/>
          <w:sz w:val="16"/>
          <w:szCs w:val="16"/>
        </w:rPr>
        <w:t xml:space="preserve">                                                                                </w:t>
      </w:r>
      <w:r w:rsidR="0092395A">
        <w:rPr>
          <w:rFonts w:cstheme="minorHAnsi"/>
          <w:sz w:val="16"/>
          <w:szCs w:val="16"/>
        </w:rPr>
        <w:t xml:space="preserve">          </w:t>
      </w:r>
      <w:r w:rsidR="007552E6">
        <w:rPr>
          <w:rFonts w:cstheme="minorHAnsi"/>
          <w:sz w:val="16"/>
          <w:szCs w:val="16"/>
        </w:rPr>
        <w:t xml:space="preserve">  (</w:t>
      </w:r>
      <w:r w:rsidR="00775C58" w:rsidRPr="00775C58">
        <w:rPr>
          <w:rFonts w:cstheme="minorHAnsi"/>
          <w:sz w:val="16"/>
          <w:szCs w:val="16"/>
        </w:rPr>
        <w:t xml:space="preserve"> sottoscrizione  in originale e per esteso)</w:t>
      </w:r>
    </w:p>
    <w:p w14:paraId="57EE0B91"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CE306" w14:textId="77777777" w:rsidR="001B2216" w:rsidRDefault="001B2216" w:rsidP="001B2216">
      <w:pPr>
        <w:spacing w:after="0" w:line="240" w:lineRule="auto"/>
      </w:pPr>
      <w:r>
        <w:separator/>
      </w:r>
    </w:p>
  </w:endnote>
  <w:endnote w:type="continuationSeparator" w:id="0">
    <w:p w14:paraId="71137A41" w14:textId="77777777" w:rsidR="001B2216" w:rsidRDefault="001B2216" w:rsidP="001B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Helvetica">
    <w:panose1 w:val="020B060402020202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208D0" w14:textId="77777777" w:rsidR="001B2216" w:rsidRDefault="001B2216" w:rsidP="001B2216">
      <w:pPr>
        <w:spacing w:after="0" w:line="240" w:lineRule="auto"/>
      </w:pPr>
      <w:r>
        <w:separator/>
      </w:r>
    </w:p>
  </w:footnote>
  <w:footnote w:type="continuationSeparator" w:id="0">
    <w:p w14:paraId="6BD9C598" w14:textId="77777777" w:rsidR="001B2216" w:rsidRDefault="001B2216" w:rsidP="001B2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AC5CCC"/>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5"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372F5782"/>
    <w:multiLevelType w:val="hybridMultilevel"/>
    <w:tmpl w:val="C6287DF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3A0651"/>
    <w:multiLevelType w:val="hybridMultilevel"/>
    <w:tmpl w:val="80944990"/>
    <w:lvl w:ilvl="0" w:tplc="AB6492D6">
      <w:start w:val="1"/>
      <w:numFmt w:val="lowerLetter"/>
      <w:lvlText w:val="%1)"/>
      <w:lvlJc w:val="left"/>
      <w:pPr>
        <w:ind w:left="502" w:hanging="360"/>
      </w:pPr>
      <w:rPr>
        <w:rFonts w:asciiTheme="minorHAnsi" w:eastAsia="TimesNewRoman" w:hAnsiTheme="minorHAnsi" w:cstheme="minorHAnsi" w:hint="default"/>
        <w:b w:val="0"/>
        <w:bCs w:val="0"/>
        <w:color w:val="auto"/>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15:restartNumberingAfterBreak="0">
    <w:nsid w:val="44EA1613"/>
    <w:multiLevelType w:val="hybridMultilevel"/>
    <w:tmpl w:val="379A6506"/>
    <w:lvl w:ilvl="0" w:tplc="DE34F104">
      <w:start w:val="1"/>
      <w:numFmt w:val="bullet"/>
      <w:lvlText w:val="□"/>
      <w:lvlJc w:val="left"/>
      <w:pPr>
        <w:ind w:left="720" w:hanging="360"/>
      </w:pPr>
      <w:rPr>
        <w:rFonts w:ascii="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3D7D16"/>
    <w:multiLevelType w:val="hybridMultilevel"/>
    <w:tmpl w:val="85B2A21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7"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8"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0" w15:restartNumberingAfterBreak="0">
    <w:nsid w:val="64414AB6"/>
    <w:multiLevelType w:val="hybridMultilevel"/>
    <w:tmpl w:val="E81E603C"/>
    <w:lvl w:ilvl="0" w:tplc="A5380342">
      <w:start w:val="1"/>
      <w:numFmt w:val="lowerLetter"/>
      <w:lvlText w:val="%1)"/>
      <w:lvlJc w:val="left"/>
      <w:pPr>
        <w:ind w:left="768" w:hanging="360"/>
      </w:pPr>
      <w:rPr>
        <w:rFonts w:asciiTheme="minorHAnsi" w:hAnsiTheme="minorHAnsi" w:cstheme="minorHAnsi"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1"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23"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4" w15:restartNumberingAfterBreak="0">
    <w:nsid w:val="75533881"/>
    <w:multiLevelType w:val="hybridMultilevel"/>
    <w:tmpl w:val="CA4C71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num w:numId="1" w16cid:durableId="1490749543">
    <w:abstractNumId w:val="5"/>
  </w:num>
  <w:num w:numId="2" w16cid:durableId="435294720">
    <w:abstractNumId w:val="1"/>
  </w:num>
  <w:num w:numId="3" w16cid:durableId="1072702811">
    <w:abstractNumId w:val="20"/>
  </w:num>
  <w:num w:numId="4" w16cid:durableId="1676490909">
    <w:abstractNumId w:val="6"/>
  </w:num>
  <w:num w:numId="5" w16cid:durableId="2035885158">
    <w:abstractNumId w:val="0"/>
  </w:num>
  <w:num w:numId="6" w16cid:durableId="1804733385">
    <w:abstractNumId w:val="17"/>
  </w:num>
  <w:num w:numId="7" w16cid:durableId="875389950">
    <w:abstractNumId w:val="2"/>
  </w:num>
  <w:num w:numId="8" w16cid:durableId="483594411">
    <w:abstractNumId w:val="22"/>
  </w:num>
  <w:num w:numId="9" w16cid:durableId="774791946">
    <w:abstractNumId w:val="15"/>
  </w:num>
  <w:num w:numId="10" w16cid:durableId="1623072657">
    <w:abstractNumId w:val="0"/>
    <w:lvlOverride w:ilvl="0">
      <w:startOverride w:val="1"/>
    </w:lvlOverride>
  </w:num>
  <w:num w:numId="11" w16cid:durableId="602156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69717786">
    <w:abstractNumId w:val="18"/>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688612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0208725">
    <w:abstractNumId w:val="11"/>
  </w:num>
  <w:num w:numId="15" w16cid:durableId="320699327">
    <w:abstractNumId w:val="19"/>
  </w:num>
  <w:num w:numId="16" w16cid:durableId="583532783">
    <w:abstractNumId w:val="14"/>
  </w:num>
  <w:num w:numId="17" w16cid:durableId="1682201043">
    <w:abstractNumId w:val="25"/>
  </w:num>
  <w:num w:numId="18" w16cid:durableId="1011374166">
    <w:abstractNumId w:val="16"/>
  </w:num>
  <w:num w:numId="19" w16cid:durableId="225334904">
    <w:abstractNumId w:val="21"/>
  </w:num>
  <w:num w:numId="20" w16cid:durableId="663818182">
    <w:abstractNumId w:val="7"/>
  </w:num>
  <w:num w:numId="21" w16cid:durableId="1970430810">
    <w:abstractNumId w:val="3"/>
  </w:num>
  <w:num w:numId="22" w16cid:durableId="1287734109">
    <w:abstractNumId w:val="23"/>
  </w:num>
  <w:num w:numId="23" w16cid:durableId="1554543339">
    <w:abstractNumId w:val="12"/>
  </w:num>
  <w:num w:numId="24" w16cid:durableId="620378378">
    <w:abstractNumId w:val="24"/>
  </w:num>
  <w:num w:numId="25" w16cid:durableId="1416629939">
    <w:abstractNumId w:val="9"/>
  </w:num>
  <w:num w:numId="26" w16cid:durableId="1954482271">
    <w:abstractNumId w:val="4"/>
  </w:num>
  <w:num w:numId="27" w16cid:durableId="409157542">
    <w:abstractNumId w:val="10"/>
  </w:num>
  <w:num w:numId="28" w16cid:durableId="5322357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06109"/>
    <w:rsid w:val="00036638"/>
    <w:rsid w:val="00037291"/>
    <w:rsid w:val="000660C9"/>
    <w:rsid w:val="0009321F"/>
    <w:rsid w:val="00095DBE"/>
    <w:rsid w:val="000E29DF"/>
    <w:rsid w:val="000F340A"/>
    <w:rsid w:val="00104E0A"/>
    <w:rsid w:val="00111D8B"/>
    <w:rsid w:val="001155D5"/>
    <w:rsid w:val="00125814"/>
    <w:rsid w:val="001402E0"/>
    <w:rsid w:val="001549A6"/>
    <w:rsid w:val="00173CA6"/>
    <w:rsid w:val="0018303D"/>
    <w:rsid w:val="001B2216"/>
    <w:rsid w:val="001C0D88"/>
    <w:rsid w:val="001C1FB9"/>
    <w:rsid w:val="001C32CC"/>
    <w:rsid w:val="001E49FD"/>
    <w:rsid w:val="001F19E9"/>
    <w:rsid w:val="0020562A"/>
    <w:rsid w:val="00207236"/>
    <w:rsid w:val="00207284"/>
    <w:rsid w:val="002076A2"/>
    <w:rsid w:val="00214A5B"/>
    <w:rsid w:val="00252ACA"/>
    <w:rsid w:val="0025697A"/>
    <w:rsid w:val="00264D0C"/>
    <w:rsid w:val="002A2FD3"/>
    <w:rsid w:val="002B63E1"/>
    <w:rsid w:val="002C121C"/>
    <w:rsid w:val="002F6438"/>
    <w:rsid w:val="00313177"/>
    <w:rsid w:val="00313346"/>
    <w:rsid w:val="003215F6"/>
    <w:rsid w:val="00337B22"/>
    <w:rsid w:val="00351691"/>
    <w:rsid w:val="003721C3"/>
    <w:rsid w:val="00386BB3"/>
    <w:rsid w:val="003957F9"/>
    <w:rsid w:val="003A3A46"/>
    <w:rsid w:val="003A3F51"/>
    <w:rsid w:val="003A59A3"/>
    <w:rsid w:val="003B1130"/>
    <w:rsid w:val="003C30FA"/>
    <w:rsid w:val="003C6E04"/>
    <w:rsid w:val="004016E5"/>
    <w:rsid w:val="00446E96"/>
    <w:rsid w:val="004536B1"/>
    <w:rsid w:val="00461181"/>
    <w:rsid w:val="004648C1"/>
    <w:rsid w:val="004B5093"/>
    <w:rsid w:val="004B754D"/>
    <w:rsid w:val="004C3A72"/>
    <w:rsid w:val="004D362E"/>
    <w:rsid w:val="004F066D"/>
    <w:rsid w:val="004F4431"/>
    <w:rsid w:val="00543DF6"/>
    <w:rsid w:val="005477F3"/>
    <w:rsid w:val="005508A1"/>
    <w:rsid w:val="00552C6D"/>
    <w:rsid w:val="00560B05"/>
    <w:rsid w:val="005A2C89"/>
    <w:rsid w:val="005A3ADA"/>
    <w:rsid w:val="005B1512"/>
    <w:rsid w:val="005B1CCB"/>
    <w:rsid w:val="005C48AD"/>
    <w:rsid w:val="005C56D4"/>
    <w:rsid w:val="005D16A1"/>
    <w:rsid w:val="005F0A79"/>
    <w:rsid w:val="006163F7"/>
    <w:rsid w:val="00616B21"/>
    <w:rsid w:val="0063265A"/>
    <w:rsid w:val="00644466"/>
    <w:rsid w:val="0065360D"/>
    <w:rsid w:val="006554FB"/>
    <w:rsid w:val="0066014D"/>
    <w:rsid w:val="006603DD"/>
    <w:rsid w:val="00664444"/>
    <w:rsid w:val="006B02DC"/>
    <w:rsid w:val="00745A5C"/>
    <w:rsid w:val="007552E6"/>
    <w:rsid w:val="00775C58"/>
    <w:rsid w:val="00781792"/>
    <w:rsid w:val="00797AAC"/>
    <w:rsid w:val="007E6BC7"/>
    <w:rsid w:val="007F0E3A"/>
    <w:rsid w:val="00814591"/>
    <w:rsid w:val="00816D7D"/>
    <w:rsid w:val="00832498"/>
    <w:rsid w:val="00857AE5"/>
    <w:rsid w:val="008871FB"/>
    <w:rsid w:val="008A203E"/>
    <w:rsid w:val="008B5910"/>
    <w:rsid w:val="008F6BFE"/>
    <w:rsid w:val="0090051F"/>
    <w:rsid w:val="009020BC"/>
    <w:rsid w:val="00923797"/>
    <w:rsid w:val="0092395A"/>
    <w:rsid w:val="00925D80"/>
    <w:rsid w:val="0092643C"/>
    <w:rsid w:val="00926823"/>
    <w:rsid w:val="00943780"/>
    <w:rsid w:val="009465F8"/>
    <w:rsid w:val="00953B07"/>
    <w:rsid w:val="00963BB1"/>
    <w:rsid w:val="0097303F"/>
    <w:rsid w:val="00994CC6"/>
    <w:rsid w:val="009B1A48"/>
    <w:rsid w:val="009C117A"/>
    <w:rsid w:val="009C28E5"/>
    <w:rsid w:val="009D3B7B"/>
    <w:rsid w:val="009F49D8"/>
    <w:rsid w:val="00A2612D"/>
    <w:rsid w:val="00A35D8A"/>
    <w:rsid w:val="00A35E08"/>
    <w:rsid w:val="00A36789"/>
    <w:rsid w:val="00A46E30"/>
    <w:rsid w:val="00A778BA"/>
    <w:rsid w:val="00A80074"/>
    <w:rsid w:val="00A84BDD"/>
    <w:rsid w:val="00AC75A7"/>
    <w:rsid w:val="00AD15E0"/>
    <w:rsid w:val="00AF028F"/>
    <w:rsid w:val="00B16A50"/>
    <w:rsid w:val="00B22338"/>
    <w:rsid w:val="00B53914"/>
    <w:rsid w:val="00B637CB"/>
    <w:rsid w:val="00B8284C"/>
    <w:rsid w:val="00BA3F80"/>
    <w:rsid w:val="00BA77E1"/>
    <w:rsid w:val="00BC257E"/>
    <w:rsid w:val="00BC529B"/>
    <w:rsid w:val="00BD0BF9"/>
    <w:rsid w:val="00BD23FF"/>
    <w:rsid w:val="00C22FE4"/>
    <w:rsid w:val="00C2419E"/>
    <w:rsid w:val="00C31DC1"/>
    <w:rsid w:val="00C5402A"/>
    <w:rsid w:val="00CA0B72"/>
    <w:rsid w:val="00CA18EC"/>
    <w:rsid w:val="00CD5516"/>
    <w:rsid w:val="00CF31EF"/>
    <w:rsid w:val="00D07D7E"/>
    <w:rsid w:val="00D11894"/>
    <w:rsid w:val="00D26C7F"/>
    <w:rsid w:val="00D41494"/>
    <w:rsid w:val="00D61416"/>
    <w:rsid w:val="00D75D3E"/>
    <w:rsid w:val="00DA20EE"/>
    <w:rsid w:val="00DB04EC"/>
    <w:rsid w:val="00DD5E11"/>
    <w:rsid w:val="00DE4E30"/>
    <w:rsid w:val="00E359DB"/>
    <w:rsid w:val="00E6662D"/>
    <w:rsid w:val="00E76B70"/>
    <w:rsid w:val="00EC3117"/>
    <w:rsid w:val="00F205E0"/>
    <w:rsid w:val="00F208F7"/>
    <w:rsid w:val="00F416D3"/>
    <w:rsid w:val="00F83AC2"/>
    <w:rsid w:val="00FC73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ECDE0"/>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character" w:styleId="Menzionenonrisolta">
    <w:name w:val="Unresolved Mention"/>
    <w:basedOn w:val="Carpredefinitoparagrafo"/>
    <w:uiPriority w:val="99"/>
    <w:semiHidden/>
    <w:unhideWhenUsed/>
    <w:rsid w:val="003957F9"/>
    <w:rPr>
      <w:color w:val="605E5C"/>
      <w:shd w:val="clear" w:color="auto" w:fill="E1DFDD"/>
    </w:rPr>
  </w:style>
  <w:style w:type="paragraph" w:styleId="Intestazione">
    <w:name w:val="header"/>
    <w:basedOn w:val="Normale"/>
    <w:link w:val="IntestazioneCarattere"/>
    <w:uiPriority w:val="99"/>
    <w:unhideWhenUsed/>
    <w:rsid w:val="001B221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B2216"/>
    <w:rPr>
      <w:rFonts w:eastAsiaTheme="minorEastAsia" w:cs="Times New Roman"/>
      <w:lang w:eastAsia="it-IT"/>
    </w:rPr>
  </w:style>
  <w:style w:type="paragraph" w:styleId="Pidipagina">
    <w:name w:val="footer"/>
    <w:basedOn w:val="Normale"/>
    <w:link w:val="PidipaginaCarattere"/>
    <w:uiPriority w:val="99"/>
    <w:unhideWhenUsed/>
    <w:rsid w:val="001B221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B2216"/>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spvignola.m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po-team@lepid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1A3D5F-B281-4C71-9EEA-0E8EF8248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1143</Words>
  <Characters>6519</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51</cp:revision>
  <cp:lastPrinted>2018-02-14T09:20:00Z</cp:lastPrinted>
  <dcterms:created xsi:type="dcterms:W3CDTF">2020-07-09T10:51:00Z</dcterms:created>
  <dcterms:modified xsi:type="dcterms:W3CDTF">2025-03-05T14:40:00Z</dcterms:modified>
</cp:coreProperties>
</file>